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B74" w:rsidRPr="00806734" w:rsidRDefault="009A5B74" w:rsidP="009A5B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Ceník základních náhradních dílů, včetně servisních prací rok </w:t>
      </w:r>
      <w:r>
        <w:rPr>
          <w:rFonts w:ascii="Times New Roman" w:hAnsi="Times New Roman" w:cs="Times New Roman"/>
          <w:b/>
          <w:sz w:val="44"/>
          <w:szCs w:val="44"/>
        </w:rPr>
        <w:t>2020</w:t>
      </w:r>
    </w:p>
    <w:p w:rsidR="009A5B74" w:rsidRDefault="009A5B74" w:rsidP="009A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34">
        <w:rPr>
          <w:rFonts w:ascii="Times New Roman" w:hAnsi="Times New Roman" w:cs="Times New Roman"/>
          <w:b/>
          <w:sz w:val="28"/>
          <w:szCs w:val="28"/>
        </w:rPr>
        <w:t>Zakázka m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806734">
        <w:rPr>
          <w:rFonts w:ascii="Times New Roman" w:hAnsi="Times New Roman" w:cs="Times New Roman"/>
          <w:b/>
          <w:sz w:val="28"/>
          <w:szCs w:val="28"/>
        </w:rPr>
        <w:t>lého rozsahu – „MALOTRAKTOR S PŘÍS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806734">
        <w:rPr>
          <w:rFonts w:ascii="Times New Roman" w:hAnsi="Times New Roman" w:cs="Times New Roman"/>
          <w:b/>
          <w:sz w:val="28"/>
          <w:szCs w:val="28"/>
        </w:rPr>
        <w:t>UŠENSTVÍM“</w:t>
      </w:r>
    </w:p>
    <w:tbl>
      <w:tblPr>
        <w:tblStyle w:val="Mkatabulky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4537"/>
        <w:gridCol w:w="5870"/>
      </w:tblGrid>
      <w:tr w:rsidR="009A5B74" w:rsidRPr="00806734" w:rsidTr="008F3EF4">
        <w:trPr>
          <w:trHeight w:val="324"/>
        </w:trPr>
        <w:tc>
          <w:tcPr>
            <w:tcW w:w="4537" w:type="dxa"/>
          </w:tcPr>
          <w:p w:rsidR="009A5B74" w:rsidRPr="00ED04DD" w:rsidRDefault="009A5B74" w:rsidP="008F3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ZÁKLADNÍ NÁHR. DÍLY</w:t>
            </w:r>
          </w:p>
        </w:tc>
        <w:tc>
          <w:tcPr>
            <w:tcW w:w="5870" w:type="dxa"/>
          </w:tcPr>
          <w:p w:rsidR="009A5B74" w:rsidRPr="00ED04DD" w:rsidRDefault="009A5B74" w:rsidP="008F3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CENA V KČ S DPH</w:t>
            </w: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B4362D" w:rsidRDefault="009A5B74" w:rsidP="008F3EF4">
            <w:pPr>
              <w:rPr>
                <w:rFonts w:ascii="Times New Roman" w:hAnsi="Times New Roman" w:cs="Times New Roman"/>
              </w:rPr>
            </w:pPr>
            <w:r w:rsidRPr="00B4362D">
              <w:rPr>
                <w:rFonts w:ascii="Times New Roman" w:hAnsi="Times New Roman" w:cs="Times New Roman"/>
              </w:rPr>
              <w:t>Olejový filtr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40"/>
        </w:trPr>
        <w:tc>
          <w:tcPr>
            <w:tcW w:w="4537" w:type="dxa"/>
            <w:vAlign w:val="center"/>
          </w:tcPr>
          <w:p w:rsidR="009A5B74" w:rsidRPr="00BC6BE2" w:rsidRDefault="009A5B74" w:rsidP="008F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Vzduchový filtr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Default="009A5B74" w:rsidP="008F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Palivový filtr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BC6BE2" w:rsidRDefault="009A5B74" w:rsidP="008F3EF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Zrcátko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BC6BE2" w:rsidRDefault="009A5B74" w:rsidP="008F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Pneumatika </w:t>
            </w:r>
            <w:r>
              <w:rPr>
                <w:rFonts w:ascii="Times New Roman" w:hAnsi="Times New Roman" w:cs="Times New Roman"/>
              </w:rPr>
              <w:t>návěsu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BC6BE2" w:rsidRDefault="009A5B74" w:rsidP="008F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Přední pneumatika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Default="009A5B74" w:rsidP="008F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Zadní pneumatika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BC6BE2" w:rsidRDefault="009A5B74" w:rsidP="008F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Sada žhavících svíček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BC6BE2" w:rsidRDefault="009A5B74" w:rsidP="008F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Hydraulická hadice (</w:t>
            </w:r>
            <w:proofErr w:type="gramStart"/>
            <w:r>
              <w:rPr>
                <w:rFonts w:ascii="Times New Roman" w:hAnsi="Times New Roman" w:cs="Times New Roman"/>
              </w:rPr>
              <w:t>1m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B4362D" w:rsidRDefault="009A5B74" w:rsidP="008F3EF4">
            <w:pPr>
              <w:rPr>
                <w:rFonts w:ascii="Times New Roman" w:hAnsi="Times New Roman" w:cs="Times New Roman"/>
              </w:rPr>
            </w:pPr>
            <w:r w:rsidRPr="00B4362D">
              <w:rPr>
                <w:rFonts w:ascii="Times New Roman" w:hAnsi="Times New Roman" w:cs="Times New Roman"/>
              </w:rPr>
              <w:t>Čelní sklo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BC6BE2" w:rsidRDefault="009A5B74" w:rsidP="008F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Sklo dveří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Default="009A5B74" w:rsidP="008F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Zadní sklo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BC6BE2" w:rsidRDefault="009A5B74" w:rsidP="008F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Přední světlomet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40"/>
        </w:trPr>
        <w:tc>
          <w:tcPr>
            <w:tcW w:w="4537" w:type="dxa"/>
            <w:vAlign w:val="center"/>
          </w:tcPr>
          <w:p w:rsidR="009A5B74" w:rsidRPr="00BC6BE2" w:rsidRDefault="009A5B74" w:rsidP="008F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Zadní světlomet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F6595E" w:rsidRDefault="009A5B74" w:rsidP="008F3EF4">
            <w:pPr>
              <w:rPr>
                <w:rFonts w:ascii="Times New Roman" w:hAnsi="Times New Roman" w:cs="Times New Roman"/>
              </w:rPr>
            </w:pPr>
            <w:r w:rsidRPr="00F6595E">
              <w:rPr>
                <w:rFonts w:ascii="Times New Roman" w:hAnsi="Times New Roman" w:cs="Times New Roman"/>
              </w:rPr>
              <w:t>Náplň klimatizace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BC6BE2" w:rsidRDefault="009A5B74" w:rsidP="008F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Výměna opotřebitelných dílů brzdového systému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BC6BE2" w:rsidRDefault="009A5B74" w:rsidP="008F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Hodinová sazba mechanika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BC6BE2" w:rsidRDefault="009A5B74" w:rsidP="008F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garanční prohlídky</w:t>
            </w: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BC6BE2" w:rsidRDefault="009A5B74" w:rsidP="008F3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9D09CD" w:rsidRDefault="009A5B74" w:rsidP="008F3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B74" w:rsidTr="008F3EF4">
        <w:trPr>
          <w:trHeight w:val="252"/>
        </w:trPr>
        <w:tc>
          <w:tcPr>
            <w:tcW w:w="4537" w:type="dxa"/>
            <w:vAlign w:val="center"/>
          </w:tcPr>
          <w:p w:rsidR="009A5B74" w:rsidRPr="009D09CD" w:rsidRDefault="009A5B74" w:rsidP="008F3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  <w:vAlign w:val="center"/>
          </w:tcPr>
          <w:p w:rsidR="009A5B74" w:rsidRPr="000F3916" w:rsidRDefault="009A5B74" w:rsidP="008F3EF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10F7E" w:rsidRDefault="00110F7E"/>
    <w:sectPr w:rsidR="00110F7E" w:rsidSect="0080673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60B2" w:rsidRDefault="003A60B2" w:rsidP="009A5B74">
      <w:pPr>
        <w:spacing w:after="0" w:line="240" w:lineRule="auto"/>
      </w:pPr>
      <w:r>
        <w:separator/>
      </w:r>
    </w:p>
  </w:endnote>
  <w:endnote w:type="continuationSeparator" w:id="0">
    <w:p w:rsidR="003A60B2" w:rsidRDefault="003A60B2" w:rsidP="009A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60B2" w:rsidRDefault="003A60B2" w:rsidP="009A5B74">
      <w:pPr>
        <w:spacing w:after="0" w:line="240" w:lineRule="auto"/>
      </w:pPr>
      <w:r>
        <w:separator/>
      </w:r>
    </w:p>
  </w:footnote>
  <w:footnote w:type="continuationSeparator" w:id="0">
    <w:p w:rsidR="003A60B2" w:rsidRDefault="003A60B2" w:rsidP="009A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1560" w:rsidRPr="009A5B74" w:rsidRDefault="009A5B74" w:rsidP="009A5B74">
    <w:pPr>
      <w:rPr>
        <w:color w:val="833C0B" w:themeColor="accent2" w:themeShade="80"/>
      </w:rPr>
    </w:pPr>
    <w:r w:rsidRPr="00872A29">
      <w:rPr>
        <w:rFonts w:cstheme="minorHAnsi"/>
        <w:b/>
        <w:color w:val="833C0B" w:themeColor="accent2" w:themeShade="80"/>
        <w:sz w:val="32"/>
      </w:rPr>
      <w:t xml:space="preserve">Příloha č. </w:t>
    </w:r>
    <w:r>
      <w:rPr>
        <w:rFonts w:cstheme="minorHAnsi"/>
        <w:b/>
        <w:color w:val="833C0B" w:themeColor="accent2" w:themeShade="80"/>
        <w:sz w:val="32"/>
      </w:rPr>
      <w:t>6</w:t>
    </w:r>
    <w:r w:rsidRPr="00872A29">
      <w:rPr>
        <w:rFonts w:cstheme="minorHAnsi"/>
        <w:b/>
        <w:color w:val="833C0B" w:themeColor="accent2" w:themeShade="80"/>
        <w:sz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74"/>
    <w:rsid w:val="00110F7E"/>
    <w:rsid w:val="001F7755"/>
    <w:rsid w:val="003A60B2"/>
    <w:rsid w:val="007D65E5"/>
    <w:rsid w:val="00881CD5"/>
    <w:rsid w:val="009A5B74"/>
    <w:rsid w:val="00A04B37"/>
    <w:rsid w:val="00C2300A"/>
    <w:rsid w:val="00D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7DE0C"/>
  <w15:chartTrackingRefBased/>
  <w15:docId w15:val="{994B60BD-9C93-4FDD-9AA1-2695ADB1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B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A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B74"/>
  </w:style>
  <w:style w:type="paragraph" w:styleId="Zpat">
    <w:name w:val="footer"/>
    <w:basedOn w:val="Normln"/>
    <w:link w:val="ZpatChar"/>
    <w:uiPriority w:val="99"/>
    <w:unhideWhenUsed/>
    <w:rsid w:val="009A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Hulova</dc:creator>
  <cp:keywords/>
  <dc:description/>
  <cp:lastModifiedBy>Hulova</cp:lastModifiedBy>
  <cp:revision>1</cp:revision>
  <cp:lastPrinted>2020-05-28T14:01:00Z</cp:lastPrinted>
  <dcterms:created xsi:type="dcterms:W3CDTF">2020-05-28T13:59:00Z</dcterms:created>
  <dcterms:modified xsi:type="dcterms:W3CDTF">2020-05-28T14:02:00Z</dcterms:modified>
</cp:coreProperties>
</file>